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A3" w:rsidRDefault="00CF24A3" w:rsidP="00C35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24A3" w:rsidRDefault="00CF24A3" w:rsidP="00C35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24A3" w:rsidRDefault="00CF24A3" w:rsidP="00C35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5854" w:rsidRPr="008817BF" w:rsidRDefault="00C35854" w:rsidP="00C35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17BF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C35854" w:rsidRPr="008817BF" w:rsidRDefault="00C35854" w:rsidP="00C35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17BF"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C35854" w:rsidRPr="008817BF" w:rsidRDefault="00C35854" w:rsidP="00C358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17BF">
        <w:rPr>
          <w:rFonts w:ascii="Times New Roman" w:eastAsia="Calibri" w:hAnsi="Times New Roman" w:cs="Times New Roman"/>
          <w:sz w:val="24"/>
          <w:szCs w:val="24"/>
        </w:rPr>
        <w:t>Спасского муниципального района Республики Татарстан</w:t>
      </w:r>
    </w:p>
    <w:p w:rsidR="00CF24A3" w:rsidRPr="008817BF" w:rsidRDefault="00CF24A3" w:rsidP="00CF24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2"/>
        <w:tblpPr w:leftFromText="180" w:rightFromText="180" w:vertAnchor="page" w:horzAnchor="margin" w:tblpY="3496"/>
        <w:tblW w:w="0" w:type="auto"/>
        <w:tblLook w:val="04A0" w:firstRow="1" w:lastRow="0" w:firstColumn="1" w:lastColumn="0" w:noHBand="0" w:noVBand="1"/>
      </w:tblPr>
      <w:tblGrid>
        <w:gridCol w:w="3262"/>
        <w:gridCol w:w="3002"/>
        <w:gridCol w:w="3307"/>
      </w:tblGrid>
      <w:tr w:rsidR="00CF24A3" w:rsidRPr="008817BF" w:rsidTr="00CF24A3">
        <w:trPr>
          <w:trHeight w:val="224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Рассмотрено на МО учителей гуманитарного цикла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 Н.Г. </w:t>
            </w:r>
            <w:proofErr w:type="spellStart"/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Перегудова</w:t>
            </w:r>
            <w:proofErr w:type="spellEnd"/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№___</w:t>
            </w:r>
          </w:p>
          <w:p w:rsidR="00CF24A3" w:rsidRPr="008817BF" w:rsidRDefault="00A22679" w:rsidP="00CF24A3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от «    »       20</w:t>
            </w:r>
            <w:r w:rsidR="00CF24A3" w:rsidRPr="008817B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МС школы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МС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 Е.А.Черкасова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Протокол № </w:t>
            </w:r>
          </w:p>
          <w:p w:rsidR="00CF24A3" w:rsidRPr="008817BF" w:rsidRDefault="00A22679" w:rsidP="00CF24A3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от «    »          20</w:t>
            </w:r>
            <w:r w:rsidR="00CF24A3" w:rsidRPr="008817B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Директор МБОУ «БСОШ № 2» 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  Л.В. </w:t>
            </w:r>
            <w:proofErr w:type="spellStart"/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Борюшкина</w:t>
            </w:r>
            <w:proofErr w:type="spellEnd"/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№ ____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8817B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от «</w:t>
            </w:r>
            <w:r w:rsidRPr="008817B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 w:eastAsia="en-US"/>
              </w:rPr>
              <w:t xml:space="preserve">      </w:t>
            </w:r>
            <w:r w:rsidR="00A2267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»      20</w:t>
            </w:r>
            <w:r w:rsidRPr="008817B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CF24A3" w:rsidRPr="008817BF" w:rsidRDefault="00CF24A3" w:rsidP="00CF24A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F24A3" w:rsidRPr="008817BF" w:rsidRDefault="00CF24A3" w:rsidP="00CF24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24A3" w:rsidRPr="008817BF" w:rsidRDefault="00CF24A3" w:rsidP="00CF24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2679" w:rsidRDefault="00A22679" w:rsidP="00A22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2679" w:rsidRDefault="00A22679" w:rsidP="00A2267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A22679" w:rsidRDefault="00A22679" w:rsidP="00A2267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истории </w:t>
      </w:r>
    </w:p>
    <w:p w:rsidR="00A22679" w:rsidRDefault="00A22679" w:rsidP="00A2267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6</w:t>
      </w:r>
      <w:r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r>
        <w:rPr>
          <w:rFonts w:ascii="Times New Roman" w:hAnsi="Times New Roman"/>
          <w:b/>
          <w:sz w:val="32"/>
          <w:szCs w:val="32"/>
        </w:rPr>
        <w:t xml:space="preserve">контрольной работы </w:t>
      </w:r>
    </w:p>
    <w:p w:rsidR="00A22679" w:rsidRDefault="00A22679" w:rsidP="00A2267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bookmarkEnd w:id="0"/>
    <w:p w:rsidR="00A22679" w:rsidRDefault="00A22679" w:rsidP="00CF24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24A3" w:rsidRPr="008817BF" w:rsidRDefault="00CF24A3" w:rsidP="00CF24A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817BF" w:rsidRDefault="008817BF" w:rsidP="008817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817BF" w:rsidRPr="008817BF" w:rsidRDefault="008817BF" w:rsidP="008817BF">
      <w:pPr>
        <w:jc w:val="center"/>
        <w:rPr>
          <w:rStyle w:val="a4"/>
          <w:rFonts w:ascii="Times New Roman" w:eastAsia="Times New Roman" w:hAnsi="Times New Roman" w:cs="Times New Roman"/>
          <w:bCs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Кодификатор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элементов содержания и требований к уровню подготовки обучающихся 6 класса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для проведения промежуточной аттестации по истории</w:t>
      </w:r>
    </w:p>
    <w:p w:rsidR="00C35854" w:rsidRPr="00C35854" w:rsidRDefault="00C35854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b/>
          <w:color w:val="000000"/>
        </w:rPr>
      </w:pPr>
      <w:r w:rsidRPr="00C35854">
        <w:rPr>
          <w:rStyle w:val="a4"/>
          <w:rFonts w:ascii="Noto Serif" w:hAnsi="Noto Serif"/>
          <w:b w:val="0"/>
          <w:color w:val="000000"/>
        </w:rPr>
        <w:t>1 Народы и древнейшие государства на территории России</w:t>
      </w:r>
    </w:p>
    <w:p w:rsidR="00C35854" w:rsidRDefault="00F5094D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1.1.1</w:t>
      </w:r>
      <w:r w:rsidR="00C35854">
        <w:rPr>
          <w:rFonts w:ascii="Noto Serif" w:hAnsi="Noto Serif"/>
          <w:color w:val="000000"/>
        </w:rPr>
        <w:t xml:space="preserve"> Восточнославянские племена и их соседи.</w:t>
      </w:r>
    </w:p>
    <w:p w:rsidR="00C35854" w:rsidRDefault="00C35854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1.1.2 Занятия, общественный строй, верования восточных славян.</w:t>
      </w:r>
    </w:p>
    <w:p w:rsidR="00C35854" w:rsidRPr="00C35854" w:rsidRDefault="00C35854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b/>
          <w:color w:val="000000"/>
        </w:rPr>
      </w:pPr>
      <w:r w:rsidRPr="00C35854">
        <w:rPr>
          <w:rStyle w:val="a4"/>
          <w:rFonts w:ascii="Noto Serif" w:hAnsi="Noto Serif"/>
          <w:b w:val="0"/>
          <w:color w:val="000000"/>
        </w:rPr>
        <w:t>1.2 Русь в IX – начале XII в.</w:t>
      </w:r>
    </w:p>
    <w:p w:rsidR="00C35854" w:rsidRDefault="00F5094D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1.2.1</w:t>
      </w:r>
      <w:r w:rsidR="00C35854">
        <w:rPr>
          <w:rFonts w:ascii="Noto Serif" w:hAnsi="Noto Serif"/>
          <w:color w:val="000000"/>
        </w:rPr>
        <w:t xml:space="preserve"> Возникновение государственности у восточных славян. Князья и дружина. Вечевые порядки. Принятие христианства.</w:t>
      </w:r>
    </w:p>
    <w:p w:rsidR="00C35854" w:rsidRDefault="00C35854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1.2.2 Категории населения. «</w:t>
      </w:r>
      <w:proofErr w:type="gramStart"/>
      <w:r>
        <w:rPr>
          <w:rFonts w:ascii="Noto Serif" w:hAnsi="Noto Serif"/>
          <w:color w:val="000000"/>
        </w:rPr>
        <w:t>Русская</w:t>
      </w:r>
      <w:proofErr w:type="gramEnd"/>
      <w:r>
        <w:rPr>
          <w:rFonts w:ascii="Noto Serif" w:hAnsi="Noto Serif"/>
          <w:color w:val="000000"/>
        </w:rPr>
        <w:t xml:space="preserve"> Правда».</w:t>
      </w:r>
    </w:p>
    <w:p w:rsidR="00C35854" w:rsidRDefault="00F5094D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1.2.3</w:t>
      </w:r>
      <w:r w:rsidR="00C35854">
        <w:rPr>
          <w:rFonts w:ascii="Noto Serif" w:hAnsi="Noto Serif"/>
          <w:color w:val="000000"/>
        </w:rPr>
        <w:t xml:space="preserve"> Международные связи Древней Руси.</w:t>
      </w:r>
    </w:p>
    <w:p w:rsidR="00C35854" w:rsidRDefault="00F5094D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1.2.4</w:t>
      </w:r>
      <w:r w:rsidR="00C35854">
        <w:rPr>
          <w:rFonts w:ascii="Noto Serif" w:hAnsi="Noto Serif"/>
          <w:color w:val="000000"/>
        </w:rPr>
        <w:t xml:space="preserve"> Культура Древней Руси. Христианская культура и языческие традиции.</w:t>
      </w:r>
    </w:p>
    <w:p w:rsidR="00C35854" w:rsidRPr="00C35854" w:rsidRDefault="00C35854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b/>
          <w:color w:val="000000"/>
        </w:rPr>
      </w:pPr>
      <w:r w:rsidRPr="00C35854">
        <w:rPr>
          <w:rStyle w:val="a4"/>
          <w:rFonts w:ascii="Noto Serif" w:hAnsi="Noto Serif"/>
          <w:b w:val="0"/>
          <w:color w:val="000000"/>
        </w:rPr>
        <w:t>1.3 Русские земли и княжества в XII – середине XV в.</w:t>
      </w:r>
    </w:p>
    <w:p w:rsidR="00C35854" w:rsidRDefault="00C35854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1.3.1 Причины распада Древнерусского государства. Крупнейшие земли и княжества. Монархии и республики.</w:t>
      </w:r>
    </w:p>
    <w:p w:rsidR="00C35854" w:rsidRDefault="00F5094D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1.3.2</w:t>
      </w:r>
      <w:r w:rsidR="00C35854">
        <w:rPr>
          <w:rFonts w:ascii="Noto Serif" w:hAnsi="Noto Serif"/>
          <w:color w:val="000000"/>
        </w:rPr>
        <w:t xml:space="preserve"> Монгольское завоевание. Образование монгольского государства. Русь и Орда. Экспансия с Запада.</w:t>
      </w:r>
    </w:p>
    <w:p w:rsidR="00C35854" w:rsidRDefault="00F5094D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1.3.3</w:t>
      </w:r>
      <w:r w:rsidR="00C35854">
        <w:rPr>
          <w:rFonts w:ascii="Noto Serif" w:hAnsi="Noto Serif"/>
          <w:color w:val="000000"/>
        </w:rPr>
        <w:t xml:space="preserve"> Москва как центр объединения русских земель. Политика московских князей. Взаимосвязь процессов объединения русских земель и освобождения от ордынского владычества.</w:t>
      </w:r>
    </w:p>
    <w:p w:rsidR="00C35854" w:rsidRDefault="00C35854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lastRenderedPageBreak/>
        <w:t>1.3.4 Восстановление экономики русских земель. Колонизация Северо-Восточной Руси. Формы землевладения и категории населения. Русский город.</w:t>
      </w:r>
    </w:p>
    <w:p w:rsidR="00C35854" w:rsidRDefault="00F5094D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1.3.5</w:t>
      </w:r>
      <w:r w:rsidR="00C35854">
        <w:rPr>
          <w:rFonts w:ascii="Noto Serif" w:hAnsi="Noto Serif"/>
          <w:color w:val="000000"/>
        </w:rPr>
        <w:t xml:space="preserve"> Культурное развитие русских земель и княжеств.</w:t>
      </w:r>
    </w:p>
    <w:p w:rsidR="00C35854" w:rsidRPr="00C35854" w:rsidRDefault="00C35854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b/>
          <w:color w:val="000000"/>
        </w:rPr>
      </w:pPr>
      <w:r w:rsidRPr="00C35854">
        <w:rPr>
          <w:rStyle w:val="a4"/>
          <w:rFonts w:ascii="Noto Serif" w:hAnsi="Noto Serif"/>
          <w:b w:val="0"/>
          <w:color w:val="000000"/>
        </w:rPr>
        <w:t>1.4 Российское государство во второй половине XV–XVII в.</w:t>
      </w:r>
    </w:p>
    <w:p w:rsidR="00C35854" w:rsidRDefault="00F5094D" w:rsidP="00C35854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1.4.1</w:t>
      </w:r>
      <w:r w:rsidR="00C35854">
        <w:rPr>
          <w:rFonts w:ascii="Noto Serif" w:hAnsi="Noto Serif"/>
          <w:color w:val="000000"/>
        </w:rPr>
        <w:t xml:space="preserve"> Завершение объединения русских земель и образование Российского государства. Становление органов центральной власти. Свержение ордынского ига.</w:t>
      </w:r>
    </w:p>
    <w:p w:rsidR="00531C5A" w:rsidRPr="00F5094D" w:rsidRDefault="00C35854" w:rsidP="00F5094D">
      <w:pPr>
        <w:pStyle w:val="a3"/>
        <w:shd w:val="clear" w:color="auto" w:fill="FFFFFF"/>
        <w:spacing w:before="0" w:beforeAutospacing="0" w:after="0" w:afterAutospacing="0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1.4.2 Изменения в социальной структуре общества и формах феодального землевладения.</w:t>
      </w:r>
    </w:p>
    <w:p w:rsidR="00F5094D" w:rsidRDefault="00F5094D" w:rsidP="00F5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94D" w:rsidRDefault="00F5094D" w:rsidP="00F50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F5094D" w:rsidRDefault="00F5094D" w:rsidP="00F5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ра</w:t>
      </w:r>
      <w:r w:rsidR="00A91D2A">
        <w:rPr>
          <w:rFonts w:ascii="Times New Roman" w:eastAsia="Times New Roman" w:hAnsi="Times New Roman" w:cs="Times New Roman"/>
          <w:sz w:val="24"/>
          <w:szCs w:val="24"/>
        </w:rPr>
        <w:t>ссчитана на 45 минут. Заданий 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Общее количество возможных баллов – </w:t>
      </w:r>
      <w:r w:rsidR="003E1644">
        <w:rPr>
          <w:rFonts w:ascii="Times New Roman" w:eastAsia="Times New Roman" w:hAnsi="Times New Roman" w:cs="Times New Roman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094D" w:rsidRDefault="00F5094D" w:rsidP="00F50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Критерии оценивани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 зависимости от уровня сложности задания)</w:t>
      </w:r>
    </w:p>
    <w:tbl>
      <w:tblPr>
        <w:tblStyle w:val="a5"/>
        <w:tblW w:w="8306" w:type="dxa"/>
        <w:tblInd w:w="733" w:type="dxa"/>
        <w:tblLayout w:type="fixed"/>
        <w:tblLook w:val="04A0" w:firstRow="1" w:lastRow="0" w:firstColumn="1" w:lastColumn="0" w:noHBand="0" w:noVBand="1"/>
      </w:tblPr>
      <w:tblGrid>
        <w:gridCol w:w="850"/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554"/>
        <w:gridCol w:w="567"/>
        <w:gridCol w:w="567"/>
        <w:gridCol w:w="567"/>
        <w:gridCol w:w="567"/>
        <w:gridCol w:w="567"/>
        <w:gridCol w:w="567"/>
        <w:gridCol w:w="567"/>
      </w:tblGrid>
      <w:tr w:rsidR="00A91D2A" w:rsidTr="00A91D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A91D2A" w:rsidTr="00A91D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A91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D2A" w:rsidRDefault="003E16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F5094D" w:rsidRDefault="00F5094D" w:rsidP="00F50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094D" w:rsidRDefault="00F5094D" w:rsidP="00F509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Оценка за выполнение тестирования выставляется в соответствии с набранными баллами следующим образом:</w:t>
      </w:r>
    </w:p>
    <w:tbl>
      <w:tblPr>
        <w:tblStyle w:val="a5"/>
        <w:tblW w:w="0" w:type="auto"/>
        <w:tblInd w:w="455" w:type="dxa"/>
        <w:tblLook w:val="04A0" w:firstRow="1" w:lastRow="0" w:firstColumn="1" w:lastColumn="0" w:noHBand="0" w:noVBand="1"/>
      </w:tblPr>
      <w:tblGrid>
        <w:gridCol w:w="1842"/>
        <w:gridCol w:w="1843"/>
        <w:gridCol w:w="1810"/>
        <w:gridCol w:w="1810"/>
        <w:gridCol w:w="1811"/>
      </w:tblGrid>
      <w:tr w:rsidR="00F5094D" w:rsidTr="00F5094D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F509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меньше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  <w:r w:rsidR="00F509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21-29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F509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</w:tr>
      <w:tr w:rsidR="00F5094D" w:rsidTr="00F5094D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«5»</w:t>
            </w:r>
          </w:p>
        </w:tc>
      </w:tr>
    </w:tbl>
    <w:p w:rsidR="00F5094D" w:rsidRDefault="00F5094D" w:rsidP="00F5094D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94D" w:rsidRPr="00815D56" w:rsidRDefault="00F5094D" w:rsidP="00815D56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 по частям контрольной </w:t>
      </w:r>
      <w:r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</w:p>
    <w:tbl>
      <w:tblPr>
        <w:tblStyle w:val="a5"/>
        <w:tblpPr w:leftFromText="180" w:rightFromText="180" w:vertAnchor="text" w:tblpX="74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1205"/>
        <w:gridCol w:w="2919"/>
        <w:gridCol w:w="2927"/>
        <w:gridCol w:w="2271"/>
      </w:tblGrid>
      <w:tr w:rsidR="003F620E" w:rsidTr="003E1644">
        <w:trPr>
          <w:trHeight w:val="842"/>
        </w:trPr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0E" w:rsidRDefault="003F6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0E" w:rsidRDefault="003F62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Ответы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20E" w:rsidRPr="00815D56" w:rsidRDefault="003F620E" w:rsidP="00815D56">
            <w:pPr>
              <w:spacing w:before="3"/>
              <w:ind w:right="31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Распределение заданий  контрольной   работы по уровням</w:t>
            </w:r>
            <w:r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сложности</w:t>
            </w:r>
          </w:p>
        </w:tc>
      </w:tr>
      <w:tr w:rsidR="003F620E" w:rsidTr="003E16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0E" w:rsidRDefault="003F62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0E" w:rsidRDefault="003F62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0E" w:rsidRDefault="003F62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0E" w:rsidRDefault="003F620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Полюдье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Хазары – это кочевой народ, все остальные – восточнославянские племена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Северяне – это восточнославянское племя, все остальные – кочевники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А3,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В1, Г2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А3,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В5, Г2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CF07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Б4, В1, Г5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А3,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В2, Г5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CF07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ГВЕДЖБАЗ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ГЕВДАЗЖБ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Объединение племен, укрепление власти князя, повышение международного авторитета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Объединение племен, укрепление власти князя, повышение международного авторитета, развитие культуры и образования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Грамота на княжение</w:t>
            </w:r>
          </w:p>
          <w:p w:rsidR="005A393F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сбора дани</w:t>
            </w:r>
          </w:p>
          <w:p w:rsidR="005A393F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дани</w:t>
            </w:r>
          </w:p>
          <w:p w:rsidR="005A393F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Многобожие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Представитель монгольского хана</w:t>
            </w:r>
          </w:p>
          <w:p w:rsidR="003A6F3F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Объезд князем и дружиной своих земель</w:t>
            </w:r>
          </w:p>
          <w:p w:rsidR="003A6F3F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сбора дани</w:t>
            </w:r>
          </w:p>
          <w:p w:rsidR="003A6F3F" w:rsidRDefault="003A6F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для языческих богов и жертвоприношений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Установление экономической и политической зависимости от Золотой Орды, разрушение, смерть народа, плен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815D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Ослабление обороноспособности государства, разорение земель, междоусобные войны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БДЕ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815D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АВЕ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CF07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Поместье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815D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Вотчина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CF07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F62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ЗБВЕЖАД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815D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ГВЗДЕЖБА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CF07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F62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БВД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815D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АВГ</w:t>
            </w:r>
            <w:proofErr w:type="gramEnd"/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CF07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F62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F62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Святослав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815D5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CF07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F62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5A393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Невская битва, 1240 год, Александр Ярославич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CF07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F5094D" w:rsidTr="00F5094D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F62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94D" w:rsidRDefault="00F509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</w:tbl>
    <w:p w:rsidR="00F5094D" w:rsidRDefault="00F5094D" w:rsidP="003F62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620E" w:rsidRDefault="003F620E" w:rsidP="003F62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3F620E" w:rsidRDefault="003F620E" w:rsidP="003F620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Промежуточная аттестаци</w:t>
      </w:r>
      <w:proofErr w:type="gramStart"/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контрольная работа)</w:t>
      </w:r>
    </w:p>
    <w:p w:rsidR="003F620E" w:rsidRDefault="003F620E" w:rsidP="003F620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 истории</w:t>
      </w:r>
    </w:p>
    <w:p w:rsidR="003F620E" w:rsidRDefault="003F620E" w:rsidP="003F620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Ученика______________ класса</w:t>
      </w:r>
    </w:p>
    <w:p w:rsidR="003F620E" w:rsidRDefault="003F620E" w:rsidP="003F620E">
      <w:pPr>
        <w:shd w:val="clear" w:color="auto" w:fill="FFFFFF"/>
        <w:spacing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Ф.И. обучающегося ______________________________.</w:t>
      </w:r>
    </w:p>
    <w:p w:rsidR="003F620E" w:rsidRDefault="003F620E" w:rsidP="003F620E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ИНСТРУКЦИЯ ДЛЯ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</w:p>
    <w:p w:rsidR="003F620E" w:rsidRDefault="003F620E" w:rsidP="003F620E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Контрольная работа состоит из заданий базового и повышенног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*) уровня сложности. Ответы записываются в виде последовательности букв, цифр, или слова (словосочетания) или   требуется развёрнутый ответ </w:t>
      </w:r>
    </w:p>
    <w:p w:rsidR="003F620E" w:rsidRDefault="003F620E" w:rsidP="003F620E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Общее время выполнения задания 45 минут. </w:t>
      </w:r>
      <w:r w:rsidR="00815D56">
        <w:rPr>
          <w:rFonts w:ascii="Times New Roman" w:hAnsi="Times New Roman" w:cs="Times New Roman"/>
          <w:sz w:val="24"/>
          <w:szCs w:val="24"/>
        </w:rPr>
        <w:t>Всего 17</w:t>
      </w:r>
      <w:r>
        <w:rPr>
          <w:rFonts w:ascii="Times New Roman" w:hAnsi="Times New Roman" w:cs="Times New Roman"/>
          <w:sz w:val="24"/>
          <w:szCs w:val="24"/>
        </w:rPr>
        <w:t xml:space="preserve"> заданий.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F5094D" w:rsidRDefault="003F620E" w:rsidP="00815D56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Желаем удачи!</w:t>
      </w:r>
    </w:p>
    <w:p w:rsidR="003F620E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1.Объезд князем и его дружиной своих владений с осени до весны называется __________</w:t>
      </w: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2.Укажите лишнее слово в ряду и кратко объясните свой выбор:</w:t>
      </w:r>
    </w:p>
    <w:p w:rsidR="002262B7" w:rsidRP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62B7">
        <w:rPr>
          <w:rFonts w:ascii="Times New Roman" w:eastAsia="Times New Roman" w:hAnsi="Times New Roman" w:cs="Times New Roman"/>
          <w:i/>
          <w:sz w:val="24"/>
          <w:szCs w:val="24"/>
        </w:rPr>
        <w:t>Поляне, древляне, северяне, хазары, дреговичи</w:t>
      </w: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.Соотнесите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дату и событие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811"/>
      </w:tblGrid>
      <w:tr w:rsidR="002262B7" w:rsidTr="002262B7">
        <w:tc>
          <w:tcPr>
            <w:tcW w:w="3369" w:type="dxa"/>
          </w:tcPr>
          <w:p w:rsid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А)862</w:t>
            </w:r>
          </w:p>
        </w:tc>
        <w:tc>
          <w:tcPr>
            <w:tcW w:w="5811" w:type="dxa"/>
          </w:tcPr>
          <w:p w:rsidR="002262B7" w:rsidRP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1)Строительство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Десятинной церкви</w:t>
            </w:r>
          </w:p>
        </w:tc>
      </w:tr>
      <w:tr w:rsidR="002262B7" w:rsidTr="002262B7">
        <w:tc>
          <w:tcPr>
            <w:tcW w:w="3369" w:type="dxa"/>
          </w:tcPr>
          <w:p w:rsid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Б)945</w:t>
            </w:r>
          </w:p>
        </w:tc>
        <w:tc>
          <w:tcPr>
            <w:tcW w:w="5811" w:type="dxa"/>
          </w:tcPr>
          <w:p w:rsidR="002262B7" w:rsidRP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2)Начало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княжения Владимира 1</w:t>
            </w:r>
          </w:p>
        </w:tc>
      </w:tr>
      <w:tr w:rsidR="002262B7" w:rsidTr="002262B7">
        <w:tc>
          <w:tcPr>
            <w:tcW w:w="3369" w:type="dxa"/>
          </w:tcPr>
          <w:p w:rsid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В)996</w:t>
            </w:r>
          </w:p>
        </w:tc>
        <w:tc>
          <w:tcPr>
            <w:tcW w:w="5811" w:type="dxa"/>
          </w:tcPr>
          <w:p w:rsidR="002262B7" w:rsidRP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3)Призвание варягов</w:t>
            </w:r>
          </w:p>
        </w:tc>
      </w:tr>
      <w:tr w:rsidR="002262B7" w:rsidTr="002262B7">
        <w:tc>
          <w:tcPr>
            <w:tcW w:w="3369" w:type="dxa"/>
          </w:tcPr>
          <w:p w:rsid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Г)980</w:t>
            </w:r>
          </w:p>
        </w:tc>
        <w:tc>
          <w:tcPr>
            <w:tcW w:w="5811" w:type="dxa"/>
          </w:tcPr>
          <w:p w:rsidR="002262B7" w:rsidRP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4)Убийство</w:t>
            </w:r>
            <w:r w:rsidRPr="00226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земле древлян князя Игоря</w:t>
            </w:r>
          </w:p>
        </w:tc>
      </w:tr>
      <w:tr w:rsidR="002262B7" w:rsidTr="002262B7">
        <w:tc>
          <w:tcPr>
            <w:tcW w:w="3369" w:type="dxa"/>
          </w:tcPr>
          <w:p w:rsid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262B7" w:rsidRP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5)Крещение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Руси </w:t>
            </w:r>
          </w:p>
        </w:tc>
      </w:tr>
    </w:tbl>
    <w:p w:rsidR="002262B7" w:rsidRP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.Соотнесите имя князя (княгини) и событие, произошедшее в период ег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ее) правления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811"/>
      </w:tblGrid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1)Установление уроков и погостов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горь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2)Объединение Киева и Новгорода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льга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Крещение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Руси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вятослав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4)Повторный сбор дани с древлян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262B7" w:rsidRPr="002262B7" w:rsidRDefault="002262B7" w:rsidP="00226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5)Походы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Волжскую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Булгарию</w:t>
            </w:r>
            <w:proofErr w:type="spellEnd"/>
          </w:p>
        </w:tc>
      </w:tr>
    </w:tbl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.Расставьте события в хронологическом порядке. Ответ запишите в виде последовательности букв.</w:t>
      </w:r>
    </w:p>
    <w:p w:rsid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уликовская битва</w:t>
      </w:r>
    </w:p>
    <w:p w:rsid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едовое побоище</w:t>
      </w:r>
    </w:p>
    <w:p w:rsid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рещение Руси</w:t>
      </w:r>
    </w:p>
    <w:p w:rsid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ризвание варягов</w:t>
      </w:r>
    </w:p>
    <w:p w:rsid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оздание «Русской правды»</w:t>
      </w:r>
    </w:p>
    <w:p w:rsid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троительство Десятинной церкви</w:t>
      </w:r>
    </w:p>
    <w:p w:rsid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евская битва</w:t>
      </w:r>
    </w:p>
    <w:p w:rsidR="006B336D" w:rsidRPr="006B336D" w:rsidRDefault="006B336D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тояние на реке Угре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.Назовите причины принятия Русью христианства.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7.Напишите определения терминам: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Ярлык – _____________________________________________________________________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Погост - _____________________________________________________________________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Урок - _______________________________________________________________________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Язычество - 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768D1">
        <w:rPr>
          <w:rFonts w:ascii="Times New Roman" w:eastAsia="Times New Roman" w:hAnsi="Times New Roman" w:cs="Times New Roman"/>
          <w:sz w:val="24"/>
          <w:szCs w:val="24"/>
        </w:rPr>
        <w:t>Перечислите</w:t>
      </w:r>
      <w:r w:rsidR="009768D1" w:rsidRPr="00976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8D1">
        <w:rPr>
          <w:rFonts w:ascii="Times New Roman" w:eastAsia="Times New Roman" w:hAnsi="Times New Roman" w:cs="Times New Roman"/>
          <w:sz w:val="24"/>
          <w:szCs w:val="24"/>
        </w:rPr>
        <w:t>последствия монголо – татарского нашествия на Русь.</w:t>
      </w:r>
    </w:p>
    <w:p w:rsidR="009768D1" w:rsidRDefault="009768D1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9768D1" w:rsidRDefault="009768D1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0B96" w:rsidRDefault="00A40B96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8D1" w:rsidRDefault="009768D1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9.Укажите верные суждения. Ответ запишите в виде последовательности букв.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9768D1">
        <w:rPr>
          <w:rFonts w:ascii="Times New Roman" w:eastAsia="Times New Roman" w:hAnsi="Times New Roman" w:cs="Times New Roman"/>
          <w:sz w:val="24"/>
          <w:szCs w:val="24"/>
        </w:rPr>
        <w:t>ашествие крестоносцев на Русь началось в XII веке.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9768D1">
        <w:rPr>
          <w:rFonts w:ascii="Times New Roman" w:eastAsia="Times New Roman" w:hAnsi="Times New Roman" w:cs="Times New Roman"/>
          <w:sz w:val="24"/>
          <w:szCs w:val="24"/>
        </w:rPr>
        <w:t>рестоносцы хотели распространить католичество на народы Руси.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9768D1">
        <w:rPr>
          <w:rFonts w:ascii="Times New Roman" w:eastAsia="Times New Roman" w:hAnsi="Times New Roman" w:cs="Times New Roman"/>
          <w:sz w:val="24"/>
          <w:szCs w:val="24"/>
        </w:rPr>
        <w:t>рестоносцам удалось захватить Новгород.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768D1">
        <w:rPr>
          <w:rFonts w:ascii="Times New Roman" w:eastAsia="Times New Roman" w:hAnsi="Times New Roman" w:cs="Times New Roman"/>
          <w:sz w:val="24"/>
          <w:szCs w:val="24"/>
        </w:rPr>
        <w:t>о главе монгольских войск во время нашествия на Русь стоял Чингисхан.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9768D1">
        <w:rPr>
          <w:rFonts w:ascii="Times New Roman" w:eastAsia="Times New Roman" w:hAnsi="Times New Roman" w:cs="Times New Roman"/>
          <w:sz w:val="24"/>
          <w:szCs w:val="24"/>
        </w:rPr>
        <w:t>усь была включена в состав Золотой Орды.</w:t>
      </w:r>
    </w:p>
    <w:p w:rsid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9768D1">
        <w:rPr>
          <w:rFonts w:ascii="Times New Roman" w:eastAsia="Times New Roman" w:hAnsi="Times New Roman" w:cs="Times New Roman"/>
          <w:sz w:val="24"/>
          <w:szCs w:val="24"/>
        </w:rPr>
        <w:t>ависимость Руси от Золотой Орды предполагала выплату дани монголам.</w:t>
      </w:r>
    </w:p>
    <w:p w:rsidR="009768D1" w:rsidRPr="009768D1" w:rsidRDefault="009768D1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</w:t>
      </w:r>
    </w:p>
    <w:p w:rsidR="006B336D" w:rsidRDefault="006B336D" w:rsidP="003F62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. Состав</w:t>
      </w:r>
      <w:r>
        <w:rPr>
          <w:rFonts w:ascii="Times New Roman" w:eastAsia="Times New Roman" w:hAnsi="Times New Roman" w:cs="Times New Roman"/>
          <w:sz w:val="24"/>
          <w:szCs w:val="24"/>
        </w:rPr>
        <w:t>ь схему из представленных слов.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68D1">
        <w:rPr>
          <w:rFonts w:ascii="Times New Roman" w:eastAsia="Times New Roman" w:hAnsi="Times New Roman" w:cs="Times New Roman"/>
          <w:i/>
          <w:sz w:val="24"/>
          <w:szCs w:val="24"/>
        </w:rPr>
        <w:t>Закупы, зависимое население, челядь, рядовичи.</w:t>
      </w:r>
    </w:p>
    <w:p w:rsidR="001B08CB" w:rsidRDefault="001B08CB" w:rsidP="003F62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08CB" w:rsidRDefault="001B08CB" w:rsidP="001B0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11.Запишите</w:t>
      </w:r>
      <w:r w:rsidRPr="001B08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термин, о котором идет речь:</w:t>
      </w:r>
    </w:p>
    <w:p w:rsidR="001B08CB" w:rsidRDefault="001B08CB" w:rsidP="001B0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Земельное владение, даваемое за службу и непередаваемое по наследству – это _________</w:t>
      </w:r>
    </w:p>
    <w:p w:rsidR="001B08CB" w:rsidRDefault="001B08CB" w:rsidP="001B0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08CB" w:rsidRPr="001B08CB" w:rsidRDefault="001B08CB" w:rsidP="001B0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B08CB">
        <w:rPr>
          <w:rStyle w:val="c3"/>
          <w:rFonts w:ascii="Times New Roman" w:hAnsi="Times New Roman" w:cs="Times New Roman"/>
          <w:bCs/>
          <w:color w:val="000000"/>
          <w:sz w:val="24"/>
          <w:szCs w:val="24"/>
        </w:rPr>
        <w:t>Расставьте предложенные ниже слова в местах пропусков. Слова даются в алфавитном порядке в именительном падеже. Ответом должно быть сочетание соответствующих букв, поставленных в том порядке, в котором в тексте пропущены слова. Например, ГЗВБАЖЕД. Одно из понятий лишнее.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А. Вече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Б. Киевская Русь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lastRenderedPageBreak/>
        <w:t>В. Князь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Г. </w:t>
      </w:r>
      <w:proofErr w:type="gramStart"/>
      <w:r>
        <w:rPr>
          <w:rStyle w:val="c2"/>
          <w:color w:val="000000"/>
        </w:rPr>
        <w:t>Первобытно-общинный</w:t>
      </w:r>
      <w:proofErr w:type="gramEnd"/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Д. Российское централизованное государство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Е. Феодальная раздробленность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Ж. Феодальная республика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3. Феодальный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1B08CB" w:rsidRP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B08CB">
        <w:rPr>
          <w:rStyle w:val="c2"/>
          <w:i/>
          <w:color w:val="000000"/>
        </w:rPr>
        <w:t>К IX в. на Руси сформировался (1)_____ строй. Богатых людей уже не удовлетворял сложившийся в племенах порядок управления, так как он не мог обеспечить охрану их имущества и создать условия для его приумножения. Первое государство восточных славян получило название (2)_____. Верховная власть в нем принадлежала (3)_________ .</w:t>
      </w:r>
    </w:p>
    <w:p w:rsidR="001B08CB" w:rsidRP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proofErr w:type="gramStart"/>
      <w:r w:rsidRPr="001B08CB">
        <w:rPr>
          <w:rStyle w:val="c2"/>
          <w:i/>
          <w:color w:val="000000"/>
        </w:rPr>
        <w:t>В начале</w:t>
      </w:r>
      <w:proofErr w:type="gramEnd"/>
      <w:r w:rsidRPr="001B08CB">
        <w:rPr>
          <w:rStyle w:val="c2"/>
          <w:i/>
          <w:color w:val="000000"/>
        </w:rPr>
        <w:t xml:space="preserve"> XII в. прозвучал и был узаконен новый лозунг: «каждый держит отчину свою». Это знаменовало начало (4)____. Формы политического устройства в русских землях в этот период были самыми разнообразными: от феодальной монархии до существования в Новгороде и Пскове (5)___ . Верховная власть в этих двух городах принадлежала (6)____ .</w:t>
      </w:r>
    </w:p>
    <w:p w:rsidR="001B08CB" w:rsidRP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B08CB">
        <w:rPr>
          <w:rStyle w:val="c2"/>
          <w:i/>
          <w:color w:val="000000"/>
        </w:rPr>
        <w:t>Позднее ведущее место среди городов Руси заняла Москва. Она возглавила борьбу за свержение золотоордынского ига и объединение русских земель. В результате активной политики московских князей к XVI в. завершился процесс образования (7)________ .</w:t>
      </w:r>
    </w:p>
    <w:p w:rsidR="001B08CB" w:rsidRPr="001B08CB" w:rsidRDefault="001B08CB" w:rsidP="001B08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584" w:rsidRP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"/>
          <w:bCs/>
          <w:color w:val="000000"/>
        </w:rPr>
        <w:t>13</w:t>
      </w:r>
      <w:r w:rsidRPr="001F4584">
        <w:rPr>
          <w:rStyle w:val="c3"/>
          <w:bCs/>
          <w:color w:val="000000"/>
        </w:rPr>
        <w:t xml:space="preserve">.Выберите </w:t>
      </w:r>
      <w:r>
        <w:rPr>
          <w:rStyle w:val="c3"/>
          <w:bCs/>
          <w:color w:val="000000"/>
        </w:rPr>
        <w:t>участников Куликовской битвы. Ответ запишите в виде последовательности букв.</w:t>
      </w:r>
    </w:p>
    <w:p w:rsid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  А.  </w:t>
      </w:r>
      <w:r w:rsidRPr="001F4584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Ягайло                                   Г.  </w:t>
      </w:r>
      <w:proofErr w:type="spellStart"/>
      <w:r>
        <w:rPr>
          <w:rStyle w:val="c2"/>
          <w:color w:val="000000"/>
        </w:rPr>
        <w:t>Тохтамыш</w:t>
      </w:r>
      <w:proofErr w:type="spellEnd"/>
    </w:p>
    <w:p w:rsid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  Б.   </w:t>
      </w:r>
      <w:proofErr w:type="spellStart"/>
      <w:r>
        <w:rPr>
          <w:rStyle w:val="c2"/>
          <w:color w:val="000000"/>
        </w:rPr>
        <w:t>Пересвет</w:t>
      </w:r>
      <w:proofErr w:type="spellEnd"/>
      <w:r>
        <w:rPr>
          <w:rStyle w:val="c2"/>
          <w:color w:val="000000"/>
        </w:rPr>
        <w:t>                                Д.  </w:t>
      </w:r>
      <w:proofErr w:type="spellStart"/>
      <w:r>
        <w:rPr>
          <w:rStyle w:val="c2"/>
          <w:color w:val="000000"/>
        </w:rPr>
        <w:t>Челубей</w:t>
      </w:r>
      <w:proofErr w:type="spellEnd"/>
    </w:p>
    <w:p w:rsid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  В.  Мамай                                     Е.  Ахмат</w:t>
      </w:r>
    </w:p>
    <w:p w:rsidR="005D5968" w:rsidRPr="00815D56" w:rsidRDefault="001F4584" w:rsidP="00815D5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Ответ: ________________________</w:t>
      </w:r>
    </w:p>
    <w:p w:rsidR="005D5968" w:rsidRPr="001B08CB" w:rsidRDefault="005D5968" w:rsidP="001F4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584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.Рассмотрите картинку и выполните задание к ней</w:t>
      </w: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-619125</wp:posOffset>
            </wp:positionV>
            <wp:extent cx="3613150" cy="2085975"/>
            <wp:effectExtent l="19050" t="0" r="6350" b="0"/>
            <wp:wrapNone/>
            <wp:docPr id="1" name="Рисунок 1" descr="https://xn--j1ahfl.xn--p1ai/data/images/u129432/t1501384270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29432/t1501384270a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968" w:rsidRDefault="005D5968" w:rsidP="001F458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5D5968" w:rsidRDefault="005D5968" w:rsidP="001F458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5D5968" w:rsidRP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596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Расскажи о событии, изображенном на картинке. В рассказе должно быть обязательно указано изображенное событие, дата этого события, место события и исторические личности, принимавшие участие в событии.</w:t>
      </w:r>
    </w:p>
    <w:p w:rsidR="005D5968" w:rsidRDefault="005D5968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B96" w:rsidRDefault="00A40B96" w:rsidP="001F4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 О какой исторической личности идет речь в тексте? Запишите имя этой личности.</w:t>
      </w:r>
    </w:p>
    <w:p w:rsidR="00A40B96" w:rsidRPr="00A40B96" w:rsidRDefault="00A40B96" w:rsidP="001F45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Когда он</w:t>
      </w:r>
      <w:r w:rsidRPr="00A40B96">
        <w:rPr>
          <w:rFonts w:ascii="Times New Roman" w:eastAsia="Times New Roman" w:hAnsi="Times New Roman" w:cs="Times New Roman"/>
          <w:i/>
          <w:sz w:val="24"/>
          <w:szCs w:val="24"/>
        </w:rPr>
        <w:t xml:space="preserve"> вырос и возмужал, стал он собирать много воинов храбрых, и быстрым был, словно </w:t>
      </w:r>
      <w:proofErr w:type="spellStart"/>
      <w:r w:rsidRPr="00A40B96">
        <w:rPr>
          <w:rFonts w:ascii="Times New Roman" w:eastAsia="Times New Roman" w:hAnsi="Times New Roman" w:cs="Times New Roman"/>
          <w:i/>
          <w:sz w:val="24"/>
          <w:szCs w:val="24"/>
        </w:rPr>
        <w:t>пардус</w:t>
      </w:r>
      <w:proofErr w:type="spellEnd"/>
      <w:r w:rsidRPr="00A40B96">
        <w:rPr>
          <w:rFonts w:ascii="Times New Roman" w:eastAsia="Times New Roman" w:hAnsi="Times New Roman" w:cs="Times New Roman"/>
          <w:i/>
          <w:sz w:val="24"/>
          <w:szCs w:val="24"/>
        </w:rPr>
        <w:t>, и много воевал. В походах же не возил за собою ни возов, ни котлов, не варил мяса, но, тонко нарезав конину, или зверину, или говядину и зажарив на углях, так ел; не имел он шатра, но спал, постилая потник с седлом в головах, — такими же были и все остальные его воины. И посылал в иные земли [посланников, как правило, перед объявлением войны] со словами: «Иду на вы!»</w:t>
      </w:r>
    </w:p>
    <w:p w:rsidR="001F4584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Ответ: ______________________________________________________________________</w:t>
      </w: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17BF" w:rsidRDefault="008817BF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17BF" w:rsidRDefault="008817BF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17BF" w:rsidRDefault="008817BF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17BF" w:rsidRDefault="008817BF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17BF" w:rsidRDefault="008817BF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815D56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91D2A">
        <w:rPr>
          <w:rFonts w:ascii="Times New Roman" w:eastAsia="Times New Roman" w:hAnsi="Times New Roman" w:cs="Times New Roman"/>
          <w:sz w:val="24"/>
          <w:szCs w:val="24"/>
        </w:rPr>
        <w:t>Рассмотрите карту и ответьте на вопросы:</w:t>
      </w: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1339215</wp:posOffset>
            </wp:positionH>
            <wp:positionV relativeFrom="paragraph">
              <wp:posOffset>-658495</wp:posOffset>
            </wp:positionV>
            <wp:extent cx="2419350" cy="1771650"/>
            <wp:effectExtent l="19050" t="0" r="0" b="0"/>
            <wp:wrapNone/>
            <wp:docPr id="2" name="Рисунок 7" descr="http://images.myshared.ru/4/233979/slid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myshared.ru/4/233979/slide_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928" t="27434" r="10930" b="4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1D2A" w:rsidRDefault="00A91D2A" w:rsidP="00A91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битвы, год, в котором она состоялась, и запишите имя того, кто возглавлял русское войско.</w:t>
      </w:r>
    </w:p>
    <w:p w:rsidR="00A91D2A" w:rsidRDefault="00A91D2A" w:rsidP="00A91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A91D2A" w:rsidRDefault="00A91D2A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 Объясните пословицу «Вот тебе, бабушка, и Юрьев день!» К какому историческому событию она относится?</w:t>
      </w: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</w:t>
      </w: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5D56" w:rsidRDefault="00815D56" w:rsidP="003F62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620E" w:rsidRPr="003F620E" w:rsidRDefault="003F620E" w:rsidP="003F62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3F620E" w:rsidRDefault="003F620E" w:rsidP="003F620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Промежуточная аттестаци</w:t>
      </w:r>
      <w:proofErr w:type="gramStart"/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контрольная работа)</w:t>
      </w:r>
    </w:p>
    <w:p w:rsidR="003F620E" w:rsidRDefault="003F620E" w:rsidP="003F620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 истории</w:t>
      </w:r>
    </w:p>
    <w:p w:rsidR="003F620E" w:rsidRDefault="003F620E" w:rsidP="003F620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Ученика______________ класса</w:t>
      </w:r>
    </w:p>
    <w:p w:rsidR="003F620E" w:rsidRDefault="003F620E" w:rsidP="003F620E">
      <w:pPr>
        <w:shd w:val="clear" w:color="auto" w:fill="FFFFFF"/>
        <w:spacing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Ф.И. обучающегося ______________________________.</w:t>
      </w:r>
    </w:p>
    <w:p w:rsidR="003F620E" w:rsidRDefault="003F620E" w:rsidP="003F620E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ИНСТРУКЦИЯ ДЛЯ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</w:p>
    <w:p w:rsidR="003F620E" w:rsidRDefault="003F620E" w:rsidP="003F620E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Контрольная работа состоит из заданий базового и повышенного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(*)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уровня сложности. Ответы записываются в виде последовательности букв, цифр, или слова (словосочетания) или   требуется развёрнутый ответ </w:t>
      </w:r>
    </w:p>
    <w:p w:rsidR="003F620E" w:rsidRDefault="003F620E" w:rsidP="003F620E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Общее время выполнения задания 45 минут. </w:t>
      </w:r>
      <w:r w:rsidR="00815D56">
        <w:rPr>
          <w:rFonts w:ascii="Times New Roman" w:hAnsi="Times New Roman" w:cs="Times New Roman"/>
          <w:sz w:val="24"/>
          <w:szCs w:val="24"/>
        </w:rPr>
        <w:t>Всего 17</w:t>
      </w:r>
      <w:r>
        <w:rPr>
          <w:rFonts w:ascii="Times New Roman" w:hAnsi="Times New Roman" w:cs="Times New Roman"/>
          <w:sz w:val="24"/>
          <w:szCs w:val="24"/>
        </w:rPr>
        <w:t xml:space="preserve"> заданий.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3F620E" w:rsidRDefault="003F620E" w:rsidP="003F620E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Желаем удачи!</w:t>
      </w: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1.Точный размер дани с подвластных племен, установленный княгиней Ольгой, назывался __________</w:t>
      </w: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2.Укажите лишнее слово в ряду и кратко объясните свой выбор:</w:t>
      </w:r>
    </w:p>
    <w:p w:rsidR="002262B7" w:rsidRP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Хазары, печенеги, половцы, северяне,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монголо - татары</w:t>
      </w:r>
      <w:proofErr w:type="gramEnd"/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03FEC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.Соотнесите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дату и событие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811"/>
      </w:tblGrid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А)882</w:t>
            </w:r>
          </w:p>
        </w:tc>
        <w:tc>
          <w:tcPr>
            <w:tcW w:w="5811" w:type="dxa"/>
          </w:tcPr>
          <w:p w:rsidR="002262B7" w:rsidRPr="006B336D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Крещение княгини Ольги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Б)957</w:t>
            </w:r>
          </w:p>
        </w:tc>
        <w:tc>
          <w:tcPr>
            <w:tcW w:w="5811" w:type="dxa"/>
          </w:tcPr>
          <w:p w:rsidR="002262B7" w:rsidRPr="002262B7" w:rsidRDefault="002262B7" w:rsidP="006B33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Языческая реформа Владимира 1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В)988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Древнерусского государства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Г)983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Начало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княжения Владимира 1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5)Крещение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Руси </w:t>
            </w:r>
          </w:p>
        </w:tc>
      </w:tr>
    </w:tbl>
    <w:p w:rsidR="00A40B96" w:rsidRPr="002262B7" w:rsidRDefault="00A40B96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403FEC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.Соотнесите имя князя (княгини) и событие, произошедшее в период ег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ее) правления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811"/>
      </w:tblGrid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ладимир 1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первого свода законов Руси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 Мудрый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2)Объединение Киева и Новгорода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лег</w:t>
            </w:r>
          </w:p>
        </w:tc>
        <w:tc>
          <w:tcPr>
            <w:tcW w:w="5811" w:type="dxa"/>
          </w:tcPr>
          <w:p w:rsidR="002262B7" w:rsidRP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Крещение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Руси</w:t>
            </w:r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горь</w:t>
            </w:r>
          </w:p>
        </w:tc>
        <w:tc>
          <w:tcPr>
            <w:tcW w:w="5811" w:type="dxa"/>
          </w:tcPr>
          <w:p w:rsidR="002262B7" w:rsidRPr="002262B7" w:rsidRDefault="002262B7" w:rsidP="006B33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Походы на </w:t>
            </w:r>
            <w:proofErr w:type="gramStart"/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Волжскую</w:t>
            </w:r>
            <w:proofErr w:type="gramEnd"/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>Булгарию</w:t>
            </w:r>
            <w:proofErr w:type="spellEnd"/>
          </w:p>
        </w:tc>
      </w:tr>
      <w:tr w:rsidR="002262B7" w:rsidTr="003E1644">
        <w:tc>
          <w:tcPr>
            <w:tcW w:w="3369" w:type="dxa"/>
          </w:tcPr>
          <w:p w:rsidR="002262B7" w:rsidRDefault="002262B7" w:rsidP="003E16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262B7" w:rsidRPr="002262B7" w:rsidRDefault="002262B7" w:rsidP="006B33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="006B3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Повторный сбор дани с древлян</w:t>
            </w:r>
          </w:p>
        </w:tc>
      </w:tr>
    </w:tbl>
    <w:p w:rsidR="002262B7" w:rsidRDefault="002262B7" w:rsidP="0022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03FEC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.Расставьте события в хронологическом порядке. Ответ запишите в виде последовательности букв.</w:t>
      </w:r>
    </w:p>
    <w:p w:rsid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6B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Невская битва</w:t>
      </w:r>
    </w:p>
    <w:p w:rsid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6B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Стояние на реке Угре</w:t>
      </w:r>
    </w:p>
    <w:p w:rsid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6B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 Десятинной церкви</w:t>
      </w:r>
    </w:p>
    <w:p w:rsid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ризвание варягов</w:t>
      </w:r>
    </w:p>
    <w:p w:rsid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оздание «Русской правды»</w:t>
      </w:r>
    </w:p>
    <w:p w:rsid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</w:t>
      </w:r>
      <w:r w:rsidRPr="006B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Крещение Руси</w:t>
      </w:r>
    </w:p>
    <w:p w:rsid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6B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Куликовская битва</w:t>
      </w:r>
    </w:p>
    <w:p w:rsidR="006B336D" w:rsidRPr="006B336D" w:rsidRDefault="006B336D" w:rsidP="006B3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 w:rsidRPr="006B3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Ледовое побоище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403FEC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.Назовите последствия принятия Русью христианства.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7.Напишите определения терминам: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Баскак – _____________________________________________________________________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Полюдье - 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Погост - _____________________________________________________________________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Капище - _____________________________________________________________________</w:t>
      </w:r>
    </w:p>
    <w:p w:rsidR="006B336D" w:rsidRDefault="006B336D" w:rsidP="006B3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403FEC">
        <w:rPr>
          <w:rFonts w:ascii="Times New Roman" w:eastAsia="Times New Roman" w:hAnsi="Times New Roman" w:cs="Times New Roman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.Перечислите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последствия политической раздробленности на Руси в 11-13 вв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9.Укажите верные суждения. Ответ запишите в виде последовательности букв.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 xml:space="preserve"> Крестоносцы хотели распространить католичество на народы Руси.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 xml:space="preserve"> Нашествие крестоносцев на Русь началось в XII веке.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 xml:space="preserve"> Русь была включена в состав Золотой Орды.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768D1">
        <w:rPr>
          <w:rFonts w:ascii="Times New Roman" w:eastAsia="Times New Roman" w:hAnsi="Times New Roman" w:cs="Times New Roman"/>
          <w:sz w:val="24"/>
          <w:szCs w:val="24"/>
        </w:rPr>
        <w:t>о главе монгольских войск во время нашествия на Русь стоял Чингисхан.</w:t>
      </w:r>
    </w:p>
    <w:p w:rsidR="009768D1" w:rsidRP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 xml:space="preserve"> Крестоносцам удалось захватить Новгород.</w:t>
      </w:r>
    </w:p>
    <w:p w:rsidR="009768D1" w:rsidRDefault="009768D1" w:rsidP="00976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768D1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9768D1">
        <w:rPr>
          <w:rFonts w:ascii="Times New Roman" w:eastAsia="Times New Roman" w:hAnsi="Times New Roman" w:cs="Times New Roman"/>
          <w:sz w:val="24"/>
          <w:szCs w:val="24"/>
        </w:rPr>
        <w:t>ависимость Руси от Золотой Орды предполагала выплату дани монголам.</w:t>
      </w:r>
    </w:p>
    <w:p w:rsidR="00F5094D" w:rsidRDefault="009768D1" w:rsidP="009768D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Ответ: _________________________________________________________________</w:t>
      </w:r>
    </w:p>
    <w:p w:rsidR="009768D1" w:rsidRPr="009768D1" w:rsidRDefault="009768D1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03FEC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768D1">
        <w:rPr>
          <w:rFonts w:ascii="Times New Roman" w:hAnsi="Times New Roman" w:cs="Times New Roman"/>
          <w:sz w:val="24"/>
          <w:szCs w:val="24"/>
        </w:rPr>
        <w:t>Состав</w:t>
      </w:r>
      <w:r>
        <w:rPr>
          <w:rFonts w:ascii="Times New Roman" w:hAnsi="Times New Roman" w:cs="Times New Roman"/>
          <w:sz w:val="24"/>
          <w:szCs w:val="24"/>
        </w:rPr>
        <w:t>ь схему из представленных слов.</w:t>
      </w:r>
    </w:p>
    <w:p w:rsidR="00A40B96" w:rsidRDefault="009768D1" w:rsidP="009768D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768D1">
        <w:rPr>
          <w:rFonts w:ascii="Times New Roman" w:hAnsi="Times New Roman" w:cs="Times New Roman"/>
          <w:i/>
          <w:sz w:val="24"/>
          <w:szCs w:val="24"/>
        </w:rPr>
        <w:t>Бояре, дружинники, отроки, гриди.</w:t>
      </w: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B08CB" w:rsidRDefault="001B08CB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11.Запишите</w:t>
      </w:r>
      <w:r w:rsidRPr="001B0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термин, о котором идет речь:</w:t>
      </w:r>
    </w:p>
    <w:p w:rsidR="001B08CB" w:rsidRDefault="001B08CB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Земельное владение бояр, передаваемое по наследству – это ______________</w:t>
      </w:r>
    </w:p>
    <w:p w:rsidR="001B08CB" w:rsidRDefault="001B08CB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08CB" w:rsidRP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"/>
          <w:bCs/>
          <w:color w:val="000000"/>
        </w:rPr>
        <w:t>12</w:t>
      </w:r>
      <w:r w:rsidR="00403FEC">
        <w:rPr>
          <w:rStyle w:val="c3"/>
          <w:bCs/>
          <w:color w:val="000000"/>
        </w:rPr>
        <w:t>*</w:t>
      </w:r>
      <w:r>
        <w:rPr>
          <w:rStyle w:val="c3"/>
          <w:bCs/>
          <w:color w:val="000000"/>
        </w:rPr>
        <w:t>.</w:t>
      </w:r>
      <w:r w:rsidRPr="001B08CB">
        <w:rPr>
          <w:rStyle w:val="c3"/>
          <w:bCs/>
          <w:color w:val="000000"/>
        </w:rPr>
        <w:t>Расставьте предложенные ниже слова в местах пропусков. Слова даются в алфавитном порядке в именительном падеже. Ответом должно быть сочетание соответствующих букв, поставленных в том порядке, в котором в тексте пропущены слова. Например, ГЗВБАЖЕД.</w:t>
      </w:r>
      <w:r>
        <w:rPr>
          <w:rStyle w:val="c3"/>
          <w:bCs/>
          <w:color w:val="000000"/>
        </w:rPr>
        <w:t xml:space="preserve"> 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А. Василий III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Б. Дмитрий Иванович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В. Олег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Г. Рюрик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Д. Феодальная раздробленность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Е. Феодальная республика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Ж. Централизованное государство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3. Ярослав Мудрый</w:t>
      </w:r>
    </w:p>
    <w:p w:rsid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1B08CB" w:rsidRPr="001B08CB" w:rsidRDefault="001B08CB" w:rsidP="001B08CB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B08CB">
        <w:rPr>
          <w:rStyle w:val="c2"/>
          <w:i/>
          <w:color w:val="000000"/>
        </w:rPr>
        <w:t>Образование Древнерусского государства летописное предание связывает с именем варяжского князя _______(1) . Спустя двадцать лет его родственник князь ______(2) , собрав войско, двинулся в поход на юг. Ему удалось объединить северные и южные земли в составе единого государства. Расцвет Древнерусского государства связан с именем киевского князя ______(3) . Во второй половине XII в. Русь вступает в период ______(4) . Формы политического устройства в русских землях были самыми разнообразными: от феодальной монархии до существования в Новгороде и Пскове _______(5) . Монголо-татарское нашествие замедлило, но не остановило развитие русских земель. В XIV в. начинается процесс становления (6) ______. Русские войска под командованием (7)_______ нанесли первое серьезное поражение монголо-татарам в Куликовском сражении. Москва стала признанным центром борьбы за независимость. Одновременно московские князья с помощью денег и оружия «собирали» русские земли. Особенно активно в этом направлении действовал князь Иван III. При его сыне московском князе (8)____ к Москве были присоединены рязанские земли и город Смоленск.</w:t>
      </w:r>
    </w:p>
    <w:p w:rsidR="001B08CB" w:rsidRDefault="001B08CB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584" w:rsidRP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"/>
          <w:bCs/>
          <w:color w:val="000000"/>
        </w:rPr>
        <w:t>13</w:t>
      </w:r>
      <w:r w:rsidRPr="001F4584">
        <w:rPr>
          <w:rStyle w:val="c3"/>
          <w:bCs/>
          <w:color w:val="000000"/>
        </w:rPr>
        <w:t xml:space="preserve">.Выберите </w:t>
      </w:r>
      <w:r>
        <w:rPr>
          <w:rStyle w:val="c3"/>
          <w:bCs/>
          <w:color w:val="000000"/>
        </w:rPr>
        <w:t>участников Куликовской битвы. Ответ запишите в виде последовательности букв.</w:t>
      </w:r>
    </w:p>
    <w:p w:rsid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А.  </w:t>
      </w:r>
      <w:proofErr w:type="spellStart"/>
      <w:r>
        <w:rPr>
          <w:rStyle w:val="c2"/>
          <w:color w:val="000000"/>
        </w:rPr>
        <w:t>Пересвет</w:t>
      </w:r>
      <w:proofErr w:type="spellEnd"/>
      <w:r>
        <w:rPr>
          <w:rStyle w:val="c2"/>
          <w:color w:val="000000"/>
        </w:rPr>
        <w:t xml:space="preserve">                                  Г.  </w:t>
      </w:r>
      <w:proofErr w:type="spellStart"/>
      <w:r>
        <w:rPr>
          <w:rStyle w:val="c2"/>
          <w:color w:val="000000"/>
        </w:rPr>
        <w:t>Челубей</w:t>
      </w:r>
      <w:proofErr w:type="spellEnd"/>
    </w:p>
    <w:p w:rsid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Б.  Ягайло                                      Д.  </w:t>
      </w:r>
      <w:proofErr w:type="spellStart"/>
      <w:r>
        <w:rPr>
          <w:rStyle w:val="c2"/>
          <w:color w:val="000000"/>
        </w:rPr>
        <w:t>Тохтамыш</w:t>
      </w:r>
      <w:proofErr w:type="spellEnd"/>
    </w:p>
    <w:p w:rsid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  В.  Мамай                                      Е.  Ахмат</w:t>
      </w:r>
    </w:p>
    <w:p w:rsidR="001F4584" w:rsidRDefault="001F4584" w:rsidP="001F458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Ответ: ________________________</w:t>
      </w: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584" w:rsidRDefault="00A40B9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03FEC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.Рассмотрите</w:t>
      </w:r>
      <w:r w:rsidRPr="00A40B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картинку и выполните задание к ней</w:t>
      </w: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1320165</wp:posOffset>
            </wp:positionH>
            <wp:positionV relativeFrom="paragraph">
              <wp:posOffset>-572135</wp:posOffset>
            </wp:positionV>
            <wp:extent cx="3021965" cy="1924050"/>
            <wp:effectExtent l="19050" t="0" r="6985" b="0"/>
            <wp:wrapNone/>
            <wp:docPr id="4" name="Рисунок 4" descr="https://xn--j1ahfl.xn--p1ai/data/images/u129432/t1501384270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j1ahfl.xn--p1ai/data/images/u129432/t1501384270a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96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40B96" w:rsidRDefault="00A40B9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A40B9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Расскажи о событии, изображенном на картинке. В рассказе должно быть обязательно указано изображенное событие, дата этого события, место события и исторические личности, принимавшие участие в событии.</w:t>
      </w: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 О какой исторической личности идет речь в тексте? Запишите имя этой личности.</w:t>
      </w: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E5E06">
        <w:rPr>
          <w:rFonts w:ascii="Times New Roman" w:hAnsi="Times New Roman" w:cs="Times New Roman"/>
          <w:i/>
          <w:sz w:val="24"/>
          <w:szCs w:val="24"/>
        </w:rPr>
        <w:t xml:space="preserve">«И жена некогда отправившегося в плаванье против </w:t>
      </w:r>
      <w:proofErr w:type="spellStart"/>
      <w:r w:rsidRPr="008E5E06">
        <w:rPr>
          <w:rFonts w:ascii="Times New Roman" w:hAnsi="Times New Roman" w:cs="Times New Roman"/>
          <w:i/>
          <w:sz w:val="24"/>
          <w:szCs w:val="24"/>
        </w:rPr>
        <w:t>ромеев</w:t>
      </w:r>
      <w:proofErr w:type="spellEnd"/>
      <w:r w:rsidRPr="008E5E06">
        <w:rPr>
          <w:rFonts w:ascii="Times New Roman" w:hAnsi="Times New Roman" w:cs="Times New Roman"/>
          <w:i/>
          <w:sz w:val="24"/>
          <w:szCs w:val="24"/>
        </w:rPr>
        <w:t xml:space="preserve"> русского архонта, по имени </w:t>
      </w:r>
      <w:proofErr w:type="spellStart"/>
      <w:r w:rsidRPr="008E5E06">
        <w:rPr>
          <w:rFonts w:ascii="Times New Roman" w:hAnsi="Times New Roman" w:cs="Times New Roman"/>
          <w:i/>
          <w:sz w:val="24"/>
          <w:szCs w:val="24"/>
        </w:rPr>
        <w:t>Эльга</w:t>
      </w:r>
      <w:proofErr w:type="spellEnd"/>
      <w:r w:rsidRPr="008E5E06">
        <w:rPr>
          <w:rFonts w:ascii="Times New Roman" w:hAnsi="Times New Roman" w:cs="Times New Roman"/>
          <w:i/>
          <w:sz w:val="24"/>
          <w:szCs w:val="24"/>
        </w:rPr>
        <w:t>, когда умер её муж, прибыла в Константинополь. Крещеная и открыто сделавшая выбор в пользу истинной веры, она, удостоившись великой чести по этому выбору, вернулась домой»</w:t>
      </w: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</w:t>
      </w:r>
    </w:p>
    <w:p w:rsidR="00815D56" w:rsidRDefault="00815D5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403FEC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. Рассмотрите карту и ответьте на вопросы:</w:t>
      </w: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1539240</wp:posOffset>
            </wp:positionH>
            <wp:positionV relativeFrom="paragraph">
              <wp:posOffset>-595630</wp:posOffset>
            </wp:positionV>
            <wp:extent cx="2266950" cy="1657350"/>
            <wp:effectExtent l="19050" t="0" r="0" b="0"/>
            <wp:wrapNone/>
            <wp:docPr id="7" name="Рисунок 7" descr="http://images.myshared.ru/4/233979/slid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myshared.ru/4/233979/slide_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928" t="27434" r="10930" b="4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название битвы, год, в котором она состоялась, и запишите имя того, кто возглавлял русское войско.</w:t>
      </w: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8E5E06" w:rsidRDefault="008E5E06" w:rsidP="00976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 Объясните пословицу «Вот тебе, бабушка, и Юрьев день!» К какому историческому событию она относится?</w:t>
      </w:r>
    </w:p>
    <w:p w:rsidR="008E5E06" w:rsidRDefault="008E5E06" w:rsidP="008E5E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</w:t>
      </w:r>
    </w:p>
    <w:p w:rsidR="008E5E06" w:rsidRPr="008E5E06" w:rsidRDefault="008E5E06" w:rsidP="008E5E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E5E06" w:rsidRPr="008E5E06" w:rsidSect="00634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5854"/>
    <w:rsid w:val="000E08AD"/>
    <w:rsid w:val="001B08CB"/>
    <w:rsid w:val="001F4584"/>
    <w:rsid w:val="002262B7"/>
    <w:rsid w:val="003A6F3F"/>
    <w:rsid w:val="003E1644"/>
    <w:rsid w:val="003F620E"/>
    <w:rsid w:val="00403FEC"/>
    <w:rsid w:val="00531C5A"/>
    <w:rsid w:val="005A393F"/>
    <w:rsid w:val="005D5968"/>
    <w:rsid w:val="0063473E"/>
    <w:rsid w:val="006B336D"/>
    <w:rsid w:val="00815D56"/>
    <w:rsid w:val="008817BF"/>
    <w:rsid w:val="008E5E06"/>
    <w:rsid w:val="009702DD"/>
    <w:rsid w:val="009768D1"/>
    <w:rsid w:val="00A22679"/>
    <w:rsid w:val="00A40B96"/>
    <w:rsid w:val="00A91D2A"/>
    <w:rsid w:val="00C35854"/>
    <w:rsid w:val="00CF07CA"/>
    <w:rsid w:val="00CF24A3"/>
    <w:rsid w:val="00DE2A30"/>
    <w:rsid w:val="00F5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5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58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8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">
    <w:name w:val="Сетка таблицы2"/>
    <w:basedOn w:val="a1"/>
    <w:uiPriority w:val="59"/>
    <w:rsid w:val="00C358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rmal (Web)"/>
    <w:basedOn w:val="a"/>
    <w:uiPriority w:val="99"/>
    <w:unhideWhenUsed/>
    <w:rsid w:val="00C3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35854"/>
    <w:rPr>
      <w:b/>
      <w:bCs/>
    </w:rPr>
  </w:style>
  <w:style w:type="table" w:styleId="a5">
    <w:name w:val="Table Grid"/>
    <w:basedOn w:val="a1"/>
    <w:uiPriority w:val="59"/>
    <w:rsid w:val="00F50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1B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B08CB"/>
  </w:style>
  <w:style w:type="character" w:customStyle="1" w:styleId="c2">
    <w:name w:val="c2"/>
    <w:basedOn w:val="a0"/>
    <w:rsid w:val="001B08CB"/>
  </w:style>
  <w:style w:type="paragraph" w:styleId="a6">
    <w:name w:val="Balloon Text"/>
    <w:basedOn w:val="a"/>
    <w:link w:val="a7"/>
    <w:uiPriority w:val="99"/>
    <w:semiHidden/>
    <w:unhideWhenUsed/>
    <w:rsid w:val="005D5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9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2606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</cp:lastModifiedBy>
  <cp:revision>9</cp:revision>
  <cp:lastPrinted>2018-10-17T17:02:00Z</cp:lastPrinted>
  <dcterms:created xsi:type="dcterms:W3CDTF">2018-05-14T09:21:00Z</dcterms:created>
  <dcterms:modified xsi:type="dcterms:W3CDTF">2021-01-09T08:23:00Z</dcterms:modified>
</cp:coreProperties>
</file>